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14" w:rsidRDefault="00F93314" w:rsidP="00F93314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основу члана 55. став 4. Закона о водама ("Службени гласник РС", бр. 30/10, 93/12 и 101/16),</w:t>
      </w:r>
    </w:p>
    <w:p w:rsidR="00F93314" w:rsidRDefault="00F93314" w:rsidP="00F93314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Министар пољопривреде и заштите животне средине доноси</w:t>
      </w:r>
    </w:p>
    <w:p w:rsidR="00F93314" w:rsidRDefault="00F93314" w:rsidP="00F93314">
      <w:pPr>
        <w:pStyle w:val="2zakon"/>
        <w:jc w:val="center"/>
        <w:rPr>
          <w:rFonts w:ascii="Arial" w:hAnsi="Arial" w:cs="Arial"/>
          <w:color w:val="0033CC"/>
          <w:sz w:val="36"/>
          <w:szCs w:val="36"/>
        </w:rPr>
      </w:pPr>
      <w:bookmarkStart w:id="0" w:name="sadrzaj1"/>
      <w:bookmarkEnd w:id="0"/>
      <w:r>
        <w:rPr>
          <w:rFonts w:ascii="Arial" w:hAnsi="Arial" w:cs="Arial"/>
          <w:color w:val="0033CC"/>
          <w:sz w:val="36"/>
          <w:szCs w:val="36"/>
          <w:lang w:val="hr-HR"/>
        </w:rPr>
        <w:t>Наредбу</w:t>
      </w:r>
      <w:r>
        <w:rPr>
          <w:rStyle w:val="apple-converted-space"/>
          <w:rFonts w:ascii="Arial" w:hAnsi="Arial" w:cs="Arial"/>
          <w:color w:val="0033CC"/>
          <w:sz w:val="36"/>
          <w:szCs w:val="36"/>
          <w:lang w:val="hr-HR"/>
        </w:rPr>
        <w:t> </w:t>
      </w:r>
      <w:r>
        <w:rPr>
          <w:rFonts w:ascii="Arial" w:hAnsi="Arial" w:cs="Arial"/>
          <w:color w:val="0033CC"/>
          <w:sz w:val="36"/>
          <w:szCs w:val="36"/>
        </w:rPr>
        <w:t>о утврђивању Оперативног плана за одбрану од поплава за 2017. годину</w:t>
      </w:r>
    </w:p>
    <w:p w:rsidR="00F93314" w:rsidRDefault="00F93314" w:rsidP="00F93314">
      <w:pPr>
        <w:pStyle w:val="3mesto"/>
        <w:ind w:left="1650" w:right="1650"/>
        <w:jc w:val="center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  <w:lang w:val="hr-HR"/>
        </w:rPr>
        <w:t>Наредба је објављена у "Службеном гласнику РС", бр. 5/2017 од 25.1.2017. године, а ступила је на снагу 2.2.2017.</w:t>
      </w:r>
    </w:p>
    <w:p w:rsidR="00F93314" w:rsidRDefault="00F93314" w:rsidP="00F93314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Овом наредбом утврђује се Оперативни план за одбрану од поплава за 2017. годину, који је одштампан уз ову наредбу и чини њен саставни део.</w:t>
      </w:r>
    </w:p>
    <w:p w:rsidR="00F93314" w:rsidRDefault="00F93314" w:rsidP="00F93314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Подаци потребни за ефикасно спровођење одбране од поплава, укључујући и називе правних лица која спроводе одбрану од поплава од спољних и унутрашњих вода и загушења ледом, имена руководилаца одбране од поплава и других одговорних лица за спровођење одбране од поплава од спољних и унутрашњих вода и загушења ледом, називе сектора и деоница, заштитне водне објекте, штићена поплавна подручја, мелиорациона подручја, објекте система за одводњавање, критеријуме и услове за проглашавање редовне и ванредне одбране од поплава од спољних и унутрашњих вода и загушења ледом, меродавне водомере (хидролошке станице) и метеоролошке станице и пунктове за осматрање ледених појава, утврђени су оперативним планом из тачке 1. ове наредбе.</w:t>
      </w:r>
    </w:p>
    <w:p w:rsidR="00F93314" w:rsidRDefault="00F93314" w:rsidP="00F93314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Ова наредба ступа на снагу осмог дана од дана објављивања у "Службеном гласнику Републике Србије".</w:t>
      </w:r>
    </w:p>
    <w:p w:rsidR="00F93314" w:rsidRDefault="00F93314" w:rsidP="00F93314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Број 21-01-00045/2016-07</w:t>
      </w:r>
    </w:p>
    <w:p w:rsidR="00F93314" w:rsidRDefault="00F93314" w:rsidP="00F93314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 Београду, 29. децембра 2016. године</w:t>
      </w:r>
    </w:p>
    <w:p w:rsidR="00F93314" w:rsidRDefault="00F93314" w:rsidP="00F93314">
      <w:pPr>
        <w:pStyle w:val="1tekst"/>
        <w:spacing w:before="0" w:beforeAutospacing="0" w:after="0" w:afterAutospacing="0"/>
        <w:ind w:left="375" w:right="375" w:firstLine="24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Министар,</w:t>
      </w:r>
    </w:p>
    <w:p w:rsidR="00F93314" w:rsidRDefault="00F93314" w:rsidP="00F93314">
      <w:pPr>
        <w:pStyle w:val="1tekst"/>
        <w:spacing w:before="0" w:beforeAutospacing="0" w:after="0" w:afterAutospacing="0"/>
        <w:ind w:left="375" w:right="375" w:firstLine="24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Бранислав Недимовић</w:t>
      </w:r>
      <w:r>
        <w:rPr>
          <w:rFonts w:ascii="Arial" w:hAnsi="Arial" w:cs="Arial"/>
          <w:color w:val="000000"/>
          <w:sz w:val="20"/>
          <w:szCs w:val="20"/>
        </w:rPr>
        <w:t>, с.р.</w:t>
      </w:r>
    </w:p>
    <w:p w:rsidR="00F7205D" w:rsidRDefault="00F7205D">
      <w:bookmarkStart w:id="1" w:name="_GoBack"/>
      <w:bookmarkEnd w:id="1"/>
    </w:p>
    <w:sectPr w:rsidR="00F72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14"/>
    <w:rsid w:val="00F7205D"/>
    <w:rsid w:val="00F9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F9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CS"/>
    </w:rPr>
  </w:style>
  <w:style w:type="paragraph" w:customStyle="1" w:styleId="2zakon">
    <w:name w:val="_2zakon"/>
    <w:basedOn w:val="Normal"/>
    <w:rsid w:val="00F9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CS"/>
    </w:rPr>
  </w:style>
  <w:style w:type="character" w:customStyle="1" w:styleId="apple-converted-space">
    <w:name w:val="apple-converted-space"/>
    <w:basedOn w:val="DefaultParagraphFont"/>
    <w:rsid w:val="00F93314"/>
  </w:style>
  <w:style w:type="paragraph" w:customStyle="1" w:styleId="3mesto">
    <w:name w:val="_3mesto"/>
    <w:basedOn w:val="Normal"/>
    <w:rsid w:val="00F9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F9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CS"/>
    </w:rPr>
  </w:style>
  <w:style w:type="paragraph" w:customStyle="1" w:styleId="2zakon">
    <w:name w:val="_2zakon"/>
    <w:basedOn w:val="Normal"/>
    <w:rsid w:val="00F9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CS"/>
    </w:rPr>
  </w:style>
  <w:style w:type="character" w:customStyle="1" w:styleId="apple-converted-space">
    <w:name w:val="apple-converted-space"/>
    <w:basedOn w:val="DefaultParagraphFont"/>
    <w:rsid w:val="00F93314"/>
  </w:style>
  <w:style w:type="paragraph" w:customStyle="1" w:styleId="3mesto">
    <w:name w:val="_3mesto"/>
    <w:basedOn w:val="Normal"/>
    <w:rsid w:val="00F9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1205</Characters>
  <Application>Microsoft Office Word</Application>
  <DocSecurity>0</DocSecurity>
  <Lines>10</Lines>
  <Paragraphs>2</Paragraphs>
  <ScaleCrop>false</ScaleCrop>
  <Company>Vode Srbije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Kulic</dc:creator>
  <cp:keywords/>
  <dc:description/>
  <cp:lastModifiedBy>Sasa Kulic</cp:lastModifiedBy>
  <cp:revision>1</cp:revision>
  <dcterms:created xsi:type="dcterms:W3CDTF">2017-02-02T08:33:00Z</dcterms:created>
  <dcterms:modified xsi:type="dcterms:W3CDTF">2017-02-02T08:36:00Z</dcterms:modified>
</cp:coreProperties>
</file>